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0BBB4E34"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501224FC" w14:textId="6D4B8D69" w:rsidR="005824CF" w:rsidRDefault="005824CF" w:rsidP="00EC0568">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45F50F76" w14:textId="77777777" w:rsidR="005824CF" w:rsidRPr="005824CF" w:rsidRDefault="005824CF" w:rsidP="00EC0568">
      <w:pPr>
        <w:autoSpaceDE w:val="0"/>
        <w:autoSpaceDN w:val="0"/>
        <w:adjustRightInd w:val="0"/>
        <w:jc w:val="center"/>
        <w:rPr>
          <w:rFonts w:ascii="Arial" w:hAnsi="Arial" w:cs="Arial"/>
          <w:b/>
          <w:color w:val="333399"/>
          <w:sz w:val="96"/>
          <w:szCs w:val="96"/>
        </w:rPr>
      </w:pPr>
    </w:p>
    <w:p w14:paraId="5EA7C37B" w14:textId="7BB44C11"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77777777" w:rsidR="005D1EB7" w:rsidRPr="00B2121A" w:rsidRDefault="005D1EB7" w:rsidP="00EC0568">
      <w:pPr>
        <w:autoSpaceDE w:val="0"/>
        <w:autoSpaceDN w:val="0"/>
        <w:adjustRightInd w:val="0"/>
        <w:jc w:val="center"/>
        <w:rPr>
          <w:rFonts w:ascii="Arial" w:hAnsi="Arial" w:cs="Arial"/>
          <w:b/>
          <w:color w:val="333399"/>
          <w:sz w:val="56"/>
          <w:szCs w:val="56"/>
        </w:rPr>
      </w:pP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lastRenderedPageBreak/>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the app.</w:t>
      </w:r>
      <w:r w:rsidRPr="000B50EF">
        <w:rPr>
          <w:rFonts w:ascii="Arial" w:hAnsi="Arial" w:cs="Arial"/>
          <w:shd w:val="clear" w:color="auto" w:fill="FAF9F8"/>
        </w:rPr>
        <w:t xml:space="preserve">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w:t>
      </w:r>
      <w:r w:rsidR="005E32E3">
        <w:rPr>
          <w:rFonts w:ascii="Arial" w:hAnsi="Arial" w:cs="Arial"/>
          <w:shd w:val="clear" w:color="auto" w:fill="FAF9F8"/>
        </w:rPr>
        <w:t>Log Out</w:t>
      </w:r>
      <w:r w:rsidR="005E32E3">
        <w:rPr>
          <w:rFonts w:ascii="Arial" w:hAnsi="Arial" w:cs="Arial"/>
          <w:shd w:val="clear" w:color="auto" w:fill="FAF9F8"/>
        </w:rPr>
        <w:t xml:space="preserve">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This is the view where the notifications about items state are shown, when a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w:t>
      </w:r>
      <w:r w:rsidRPr="00652534">
        <w:rPr>
          <w:rFonts w:ascii="Arial" w:hAnsi="Arial" w:cs="Arial"/>
          <w:b/>
          <w:bCs/>
          <w:shd w:val="clear" w:color="auto" w:fill="FAF9F8"/>
        </w:rPr>
        <w:t xml:space="preserve">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w:t>
      </w:r>
      <w:r>
        <w:rPr>
          <w:rFonts w:ascii="Arial" w:hAnsi="Arial" w:cs="Arial"/>
          <w:shd w:val="clear" w:color="auto" w:fill="FAF9F8"/>
        </w:rPr>
        <w:t>sold</w:t>
      </w:r>
      <w:r>
        <w:rPr>
          <w:rFonts w:ascii="Arial" w:hAnsi="Arial" w:cs="Arial"/>
          <w:shd w:val="clear" w:color="auto" w:fill="FAF9F8"/>
        </w:rPr>
        <w:t xml:space="preserve"> items with </w:t>
      </w:r>
      <w:r>
        <w:rPr>
          <w:rFonts w:ascii="Arial" w:hAnsi="Arial" w:cs="Arial"/>
          <w:shd w:val="clear" w:color="auto" w:fill="FAF9F8"/>
        </w:rPr>
        <w:t>a brief list of</w:t>
      </w:r>
      <w:r>
        <w:rPr>
          <w:rFonts w:ascii="Arial" w:hAnsi="Arial" w:cs="Arial"/>
          <w:shd w:val="clear" w:color="auto" w:fill="FAF9F8"/>
        </w:rPr>
        <w:t xml:space="preserve">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28C0133A" w14:textId="77777777" w:rsidR="003E56B4" w:rsidRPr="00B2121A" w:rsidRDefault="003E56B4" w:rsidP="003E56B4">
      <w:pPr>
        <w:jc w:val="both"/>
        <w:rPr>
          <w:rFonts w:ascii="Arial" w:hAnsi="Arial" w:cs="Arial"/>
        </w:rPr>
      </w:pPr>
      <w:r w:rsidRPr="00B2121A">
        <w:rPr>
          <w:rFonts w:ascii="Arial" w:hAnsi="Arial" w:cs="Arial"/>
        </w:rPr>
        <w:t>REMOVE THE DESCRIPTION</w:t>
      </w:r>
    </w:p>
    <w:p w14:paraId="6BAE647F" w14:textId="77777777" w:rsidR="002A041B" w:rsidRPr="00B2121A" w:rsidRDefault="002A041B" w:rsidP="003E56B4">
      <w:pPr>
        <w:jc w:val="both"/>
        <w:rPr>
          <w:rFonts w:ascii="Arial" w:hAnsi="Arial" w:cs="Arial"/>
          <w:color w:val="212121"/>
          <w:shd w:val="clear" w:color="auto" w:fill="FFFFFF"/>
        </w:rPr>
      </w:pPr>
      <w:r w:rsidRPr="00B2121A">
        <w:rPr>
          <w:rFonts w:ascii="Arial" w:hAnsi="Arial" w:cs="Arial"/>
          <w:color w:val="212121"/>
          <w:shd w:val="clear" w:color="auto" w:fill="FFFFFF"/>
        </w:rPr>
        <w:t>UML Class diagram that represents the data model of the app containing entities and relationships between them. Entities and relationships derive from the functionality and scenarios described in the previous chapter.</w:t>
      </w:r>
    </w:p>
    <w:p w14:paraId="1C524078" w14:textId="77777777" w:rsidR="00EC0568" w:rsidRPr="00B2121A" w:rsidRDefault="00EC0568" w:rsidP="00EC0568">
      <w:pPr>
        <w:jc w:val="both"/>
        <w:rPr>
          <w:rFonts w:ascii="Arial" w:hAnsi="Arial" w:cs="Arial"/>
        </w:rPr>
      </w:pPr>
    </w:p>
    <w:p w14:paraId="1A7FF777" w14:textId="77777777" w:rsidR="00EC0568" w:rsidRPr="00B2121A" w:rsidRDefault="00EC0568" w:rsidP="00EC0568">
      <w:pPr>
        <w:jc w:val="both"/>
        <w:rPr>
          <w:rFonts w:ascii="Arial" w:hAnsi="Arial" w:cs="Arial"/>
        </w:rPr>
      </w:pPr>
    </w:p>
    <w:p w14:paraId="3A4548BA" w14:textId="77777777" w:rsidR="00EC5336" w:rsidRPr="00B2121A" w:rsidRDefault="00EC5336">
      <w:pPr>
        <w:spacing w:after="200" w:line="276" w:lineRule="auto"/>
        <w:rPr>
          <w:rFonts w:ascii="Arial" w:eastAsiaTheme="majorEastAsia" w:hAnsi="Arial" w:cs="Arial"/>
          <w:noProof/>
          <w:color w:val="17365D" w:themeColor="text2" w:themeShade="BF"/>
          <w:spacing w:val="5"/>
          <w:kern w:val="28"/>
          <w:sz w:val="52"/>
          <w:szCs w:val="52"/>
        </w:rPr>
      </w:pPr>
      <w:r w:rsidRPr="00B2121A">
        <w:rPr>
          <w:rFonts w:ascii="Arial" w:hAnsi="Arial" w:cs="Arial"/>
          <w:noProof/>
        </w:rPr>
        <w:br w:type="page"/>
      </w:r>
    </w:p>
    <w:p w14:paraId="0F03DFC4"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9504" behindDoc="0" locked="0" layoutInCell="1" allowOverlap="1" wp14:anchorId="2628ECDE" wp14:editId="0B13BEB1">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8"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B2121A">
        <w:rPr>
          <w:rFonts w:ascii="Arial" w:hAnsi="Arial" w:cs="Arial"/>
          <w:noProof/>
        </w:rPr>
        <w:t>Skeleton</w:t>
      </w:r>
    </w:p>
    <w:p w14:paraId="22AC0DAA" w14:textId="77777777" w:rsidR="00FA4658" w:rsidRPr="00B2121A" w:rsidRDefault="00FA4658" w:rsidP="00EC0568">
      <w:pPr>
        <w:rPr>
          <w:rFonts w:ascii="Arial" w:hAnsi="Arial" w:cs="Arial"/>
        </w:rPr>
      </w:pPr>
    </w:p>
    <w:p w14:paraId="3D94F3B9" w14:textId="77777777" w:rsidR="003E56B4" w:rsidRPr="00B2121A" w:rsidRDefault="003E56B4" w:rsidP="003E56B4">
      <w:pPr>
        <w:jc w:val="both"/>
        <w:rPr>
          <w:rFonts w:ascii="Arial" w:hAnsi="Arial" w:cs="Arial"/>
        </w:rPr>
      </w:pPr>
      <w:r w:rsidRPr="00B2121A">
        <w:rPr>
          <w:rFonts w:ascii="Arial" w:hAnsi="Arial" w:cs="Arial"/>
        </w:rPr>
        <w:t>REMOVE THE DESCRIPTION</w:t>
      </w:r>
    </w:p>
    <w:p w14:paraId="1656C631" w14:textId="77777777" w:rsidR="0069510C" w:rsidRPr="00B2121A" w:rsidRDefault="009A5534" w:rsidP="00EC0568">
      <w:pPr>
        <w:jc w:val="both"/>
        <w:rPr>
          <w:rFonts w:ascii="Arial" w:hAnsi="Arial" w:cs="Arial"/>
        </w:rPr>
      </w:pPr>
      <w:r w:rsidRPr="00B2121A">
        <w:rPr>
          <w:rFonts w:ascii="Arial" w:hAnsi="Arial" w:cs="Arial"/>
        </w:rPr>
        <w:t>Lo-Fi Wireframe</w:t>
      </w:r>
      <w:r w:rsidR="004C6F1A" w:rsidRPr="00B2121A">
        <w:rPr>
          <w:rFonts w:ascii="Arial" w:hAnsi="Arial" w:cs="Arial"/>
        </w:rPr>
        <w:t>s</w:t>
      </w:r>
      <w:r w:rsidRPr="00B2121A">
        <w:rPr>
          <w:rFonts w:ascii="Arial" w:hAnsi="Arial" w:cs="Arial"/>
        </w:rPr>
        <w:t xml:space="preserve"> of your app</w:t>
      </w:r>
      <w:r w:rsidR="00C066D3" w:rsidRPr="00B2121A">
        <w:rPr>
          <w:rFonts w:ascii="Arial" w:hAnsi="Arial" w:cs="Arial"/>
        </w:rPr>
        <w:t xml:space="preserve">. In this phase you have to </w:t>
      </w:r>
      <w:r w:rsidR="0069510C" w:rsidRPr="00B2121A">
        <w:rPr>
          <w:rFonts w:ascii="Arial" w:hAnsi="Arial" w:cs="Arial"/>
        </w:rPr>
        <w:t>create</w:t>
      </w:r>
      <w:r w:rsidR="00C066D3" w:rsidRPr="00B2121A">
        <w:rPr>
          <w:rFonts w:ascii="Arial" w:hAnsi="Arial" w:cs="Arial"/>
        </w:rPr>
        <w:t xml:space="preserve"> a </w:t>
      </w:r>
      <w:r w:rsidR="00C066D3" w:rsidRPr="00B2121A">
        <w:rPr>
          <w:rFonts w:ascii="Arial" w:hAnsi="Arial" w:cs="Arial"/>
          <w:b/>
        </w:rPr>
        <w:t>complete wireframe</w:t>
      </w:r>
      <w:r w:rsidR="00C066D3" w:rsidRPr="00B2121A">
        <w:rPr>
          <w:rFonts w:ascii="Arial" w:hAnsi="Arial" w:cs="Arial"/>
        </w:rPr>
        <w:t xml:space="preserve"> representing all the views described in the navigation model.</w:t>
      </w:r>
    </w:p>
    <w:p w14:paraId="19FE124E" w14:textId="77777777" w:rsidR="0069510C" w:rsidRPr="00B2121A" w:rsidRDefault="0069510C" w:rsidP="00EC0568">
      <w:pPr>
        <w:jc w:val="both"/>
        <w:rPr>
          <w:rFonts w:ascii="Arial" w:hAnsi="Arial" w:cs="Arial"/>
        </w:rPr>
      </w:pPr>
    </w:p>
    <w:p w14:paraId="4310FF45" w14:textId="77777777" w:rsidR="00C066D3" w:rsidRPr="00B2121A" w:rsidRDefault="00FE20B9" w:rsidP="00EC0568">
      <w:pPr>
        <w:jc w:val="both"/>
        <w:rPr>
          <w:rFonts w:ascii="Arial" w:hAnsi="Arial" w:cs="Arial"/>
        </w:rPr>
      </w:pPr>
      <w:r w:rsidRPr="00B2121A">
        <w:rPr>
          <w:rFonts w:ascii="Arial" w:hAnsi="Arial" w:cs="Arial"/>
          <w:color w:val="212121"/>
          <w:shd w:val="clear" w:color="auto" w:fill="FFFFFF"/>
        </w:rPr>
        <w:t>Also, for each LO-FI wireframe give a brief description and highlight the design principles used and the design patterns.</w:t>
      </w:r>
    </w:p>
    <w:p w14:paraId="7E1DD819" w14:textId="77777777" w:rsidR="00263EFB" w:rsidRPr="00B2121A" w:rsidRDefault="00263EFB" w:rsidP="00EC0568">
      <w:pPr>
        <w:rPr>
          <w:rFonts w:ascii="Arial" w:hAnsi="Arial" w:cs="Arial"/>
        </w:rPr>
      </w:pPr>
    </w:p>
    <w:p w14:paraId="59F835B6" w14:textId="77777777" w:rsidR="00FA4658" w:rsidRPr="00B2121A" w:rsidRDefault="00FA4658" w:rsidP="00EC0568">
      <w:pPr>
        <w:rPr>
          <w:rFonts w:ascii="Arial" w:hAnsi="Arial" w:cs="Arial"/>
        </w:rPr>
      </w:pPr>
    </w:p>
    <w:p w14:paraId="2231600F" w14:textId="77777777" w:rsidR="00EC5336" w:rsidRPr="00B2121A" w:rsidRDefault="00EC5336">
      <w:pPr>
        <w:spacing w:after="200" w:line="276" w:lineRule="auto"/>
        <w:rPr>
          <w:rFonts w:ascii="Arial" w:eastAsiaTheme="majorEastAsia" w:hAnsi="Arial" w:cs="Arial"/>
          <w:noProof/>
          <w:color w:val="17365D" w:themeColor="text2" w:themeShade="BF"/>
          <w:spacing w:val="5"/>
          <w:kern w:val="28"/>
          <w:sz w:val="52"/>
          <w:szCs w:val="52"/>
        </w:rPr>
      </w:pPr>
      <w:r w:rsidRPr="00B2121A">
        <w:rPr>
          <w:rFonts w:ascii="Arial" w:hAnsi="Arial" w:cs="Arial"/>
          <w:noProof/>
        </w:rPr>
        <w:br w:type="page"/>
      </w:r>
    </w:p>
    <w:p w14:paraId="5B3EEA3A"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4F0EC9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1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77777777" w:rsidR="00FA4658" w:rsidRPr="00B2121A" w:rsidRDefault="00FA4658" w:rsidP="00EC0568">
      <w:pPr>
        <w:rPr>
          <w:rFonts w:ascii="Arial" w:hAnsi="Arial" w:cs="Arial"/>
        </w:rPr>
      </w:pPr>
    </w:p>
    <w:p w14:paraId="533EC5F4" w14:textId="77777777" w:rsidR="00FA4658" w:rsidRPr="00B2121A" w:rsidRDefault="00FA4658" w:rsidP="00EC0568">
      <w:pPr>
        <w:jc w:val="both"/>
        <w:rPr>
          <w:rFonts w:ascii="Arial" w:hAnsi="Arial" w:cs="Arial"/>
        </w:rPr>
      </w:pPr>
    </w:p>
    <w:p w14:paraId="2A3CF14B" w14:textId="77777777" w:rsidR="003E56B4" w:rsidRPr="00B2121A" w:rsidRDefault="003E56B4" w:rsidP="00EC0568">
      <w:pPr>
        <w:jc w:val="both"/>
        <w:rPr>
          <w:rFonts w:ascii="Arial" w:hAnsi="Arial" w:cs="Arial"/>
        </w:rPr>
      </w:pPr>
      <w:r w:rsidRPr="00B2121A">
        <w:rPr>
          <w:rFonts w:ascii="Arial" w:hAnsi="Arial" w:cs="Arial"/>
        </w:rPr>
        <w:t>REMOVE THE DESCRIPTION</w:t>
      </w:r>
    </w:p>
    <w:p w14:paraId="7F0180F1" w14:textId="77777777" w:rsidR="00835BA7" w:rsidRPr="00B2121A" w:rsidRDefault="00835BA7" w:rsidP="00835BA7">
      <w:pPr>
        <w:jc w:val="both"/>
        <w:rPr>
          <w:rFonts w:ascii="Arial" w:hAnsi="Arial" w:cs="Arial"/>
        </w:rPr>
      </w:pPr>
      <w:r w:rsidRPr="00B2121A">
        <w:rPr>
          <w:rFonts w:ascii="Arial" w:hAnsi="Arial" w:cs="Arial"/>
        </w:rPr>
        <w:t>Description of the relevant choices you made about the layout and color palette, fonts, icons, etc.</w:t>
      </w:r>
    </w:p>
    <w:p w14:paraId="77BC8E51" w14:textId="77777777" w:rsidR="00835BA7" w:rsidRPr="00B2121A" w:rsidRDefault="00835BA7" w:rsidP="00EC0568">
      <w:pPr>
        <w:jc w:val="both"/>
        <w:rPr>
          <w:rFonts w:ascii="Arial" w:hAnsi="Arial" w:cs="Arial"/>
        </w:rPr>
      </w:pPr>
    </w:p>
    <w:p w14:paraId="17ACA181" w14:textId="77777777" w:rsidR="0069510C" w:rsidRPr="00B2121A" w:rsidRDefault="004C6F1A" w:rsidP="00EC0568">
      <w:pPr>
        <w:jc w:val="both"/>
        <w:rPr>
          <w:rFonts w:ascii="Arial" w:hAnsi="Arial" w:cs="Arial"/>
        </w:rPr>
      </w:pPr>
      <w:r w:rsidRPr="00B2121A">
        <w:rPr>
          <w:rFonts w:ascii="Arial" w:hAnsi="Arial" w:cs="Arial"/>
        </w:rPr>
        <w:t xml:space="preserve">Provide </w:t>
      </w:r>
      <w:r w:rsidR="0069510C" w:rsidRPr="00B2121A">
        <w:rPr>
          <w:rFonts w:ascii="Arial" w:hAnsi="Arial" w:cs="Arial"/>
        </w:rPr>
        <w:t xml:space="preserve">a </w:t>
      </w:r>
      <w:r w:rsidR="009A5534" w:rsidRPr="00B2121A">
        <w:rPr>
          <w:rFonts w:ascii="Arial" w:hAnsi="Arial" w:cs="Arial"/>
        </w:rPr>
        <w:t>Hi-Fi Wireframe</w:t>
      </w:r>
      <w:r w:rsidRPr="00B2121A">
        <w:rPr>
          <w:rFonts w:ascii="Arial" w:hAnsi="Arial" w:cs="Arial"/>
        </w:rPr>
        <w:t>s</w:t>
      </w:r>
      <w:r w:rsidR="009A5534" w:rsidRPr="00B2121A">
        <w:rPr>
          <w:rFonts w:ascii="Arial" w:hAnsi="Arial" w:cs="Arial"/>
        </w:rPr>
        <w:t xml:space="preserve"> of </w:t>
      </w:r>
      <w:r w:rsidR="0069510C" w:rsidRPr="00B2121A">
        <w:rPr>
          <w:rFonts w:ascii="Arial" w:hAnsi="Arial" w:cs="Arial"/>
        </w:rPr>
        <w:t xml:space="preserve">a </w:t>
      </w:r>
      <w:r w:rsidR="0069510C" w:rsidRPr="00B2121A">
        <w:rPr>
          <w:rFonts w:ascii="Arial" w:hAnsi="Arial" w:cs="Arial"/>
          <w:b/>
        </w:rPr>
        <w:t>single</w:t>
      </w:r>
      <w:r w:rsidR="00835BA7" w:rsidRPr="00B2121A">
        <w:rPr>
          <w:rFonts w:ascii="Arial" w:hAnsi="Arial" w:cs="Arial"/>
          <w:b/>
        </w:rPr>
        <w:t xml:space="preserve"> (or two)</w:t>
      </w:r>
      <w:r w:rsidR="0069510C" w:rsidRPr="00B2121A">
        <w:rPr>
          <w:rFonts w:ascii="Arial" w:hAnsi="Arial" w:cs="Arial"/>
          <w:b/>
        </w:rPr>
        <w:t xml:space="preserve"> view </w:t>
      </w:r>
      <w:r w:rsidR="0069510C" w:rsidRPr="00B2121A">
        <w:rPr>
          <w:rFonts w:ascii="Arial" w:hAnsi="Arial" w:cs="Arial"/>
        </w:rPr>
        <w:t>of your app. Please choose a representative view to show here.</w:t>
      </w:r>
    </w:p>
    <w:p w14:paraId="54BC90E1" w14:textId="77777777" w:rsidR="0069510C" w:rsidRPr="00B2121A" w:rsidRDefault="0069510C" w:rsidP="00EC0568">
      <w:pPr>
        <w:jc w:val="both"/>
        <w:rPr>
          <w:rFonts w:ascii="Arial" w:hAnsi="Arial" w:cs="Arial"/>
        </w:rPr>
      </w:pPr>
    </w:p>
    <w:p w14:paraId="610ED85C" w14:textId="77777777" w:rsidR="00981073" w:rsidRPr="00B2121A" w:rsidRDefault="00981073" w:rsidP="00EC0568">
      <w:pPr>
        <w:rPr>
          <w:rFonts w:ascii="Arial" w:hAnsi="Arial" w:cs="Arial"/>
        </w:rPr>
      </w:pPr>
    </w:p>
    <w:p w14:paraId="118F2C59" w14:textId="77777777" w:rsidR="00981073" w:rsidRPr="00B2121A" w:rsidRDefault="00981073" w:rsidP="00EC0568">
      <w:pPr>
        <w:rPr>
          <w:rFonts w:ascii="Arial" w:hAnsi="Arial" w:cs="Arial"/>
        </w:rPr>
      </w:pPr>
    </w:p>
    <w:p w14:paraId="3CA50D87" w14:textId="77777777" w:rsidR="00981073" w:rsidRPr="00B2121A" w:rsidRDefault="00981073" w:rsidP="00EC0568">
      <w:pPr>
        <w:rPr>
          <w:rFonts w:ascii="Arial" w:hAnsi="Arial" w:cs="Arial"/>
        </w:rPr>
      </w:pPr>
    </w:p>
    <w:p w14:paraId="2304BA8D" w14:textId="77777777" w:rsidR="00981073" w:rsidRPr="00B2121A" w:rsidRDefault="00981073" w:rsidP="00EC0568">
      <w:pPr>
        <w:rPr>
          <w:rFonts w:ascii="Arial" w:hAnsi="Arial" w:cs="Arial"/>
        </w:rPr>
      </w:pPr>
    </w:p>
    <w:p w14:paraId="07758A25" w14:textId="77777777" w:rsidR="00981073" w:rsidRPr="00B2121A" w:rsidRDefault="00981073" w:rsidP="00EC0568">
      <w:pPr>
        <w:rPr>
          <w:rFonts w:ascii="Arial" w:hAnsi="Arial" w:cs="Arial"/>
        </w:rPr>
      </w:pPr>
    </w:p>
    <w:p w14:paraId="43415587" w14:textId="77777777" w:rsidR="00981073" w:rsidRPr="00B2121A" w:rsidRDefault="00981073" w:rsidP="00EC0568">
      <w:pPr>
        <w:rPr>
          <w:rFonts w:ascii="Arial" w:hAnsi="Arial" w:cs="Arial"/>
        </w:rPr>
      </w:pPr>
    </w:p>
    <w:p w14:paraId="3C7AFCB3" w14:textId="77777777" w:rsidR="00981073" w:rsidRPr="00B2121A" w:rsidRDefault="00981073" w:rsidP="00EC0568">
      <w:pPr>
        <w:rPr>
          <w:rFonts w:ascii="Arial" w:hAnsi="Arial" w:cs="Arial"/>
        </w:rPr>
      </w:pPr>
    </w:p>
    <w:p w14:paraId="553D4501" w14:textId="77777777" w:rsidR="00981073" w:rsidRPr="00B2121A" w:rsidRDefault="00981073" w:rsidP="00EC0568">
      <w:pPr>
        <w:rPr>
          <w:rFonts w:ascii="Arial" w:hAnsi="Arial" w:cs="Arial"/>
        </w:rPr>
      </w:pPr>
    </w:p>
    <w:p w14:paraId="2A8D195F" w14:textId="77777777" w:rsidR="00981073" w:rsidRPr="00B2121A" w:rsidRDefault="00981073" w:rsidP="00EC0568">
      <w:pPr>
        <w:rPr>
          <w:rFonts w:ascii="Arial" w:hAnsi="Arial" w:cs="Arial"/>
        </w:rPr>
      </w:pPr>
    </w:p>
    <w:p w14:paraId="02131B78" w14:textId="77777777" w:rsidR="00981073" w:rsidRPr="00B2121A" w:rsidRDefault="00981073" w:rsidP="00EC0568">
      <w:pPr>
        <w:rPr>
          <w:rFonts w:ascii="Arial" w:hAnsi="Arial" w:cs="Arial"/>
        </w:rPr>
      </w:pPr>
    </w:p>
    <w:p w14:paraId="321188C9" w14:textId="77777777" w:rsidR="00981073" w:rsidRPr="00B2121A" w:rsidRDefault="00981073" w:rsidP="00EC0568">
      <w:pPr>
        <w:rPr>
          <w:rFonts w:ascii="Arial" w:hAnsi="Arial" w:cs="Arial"/>
        </w:rPr>
      </w:pPr>
    </w:p>
    <w:p w14:paraId="65B957B8" w14:textId="77777777" w:rsidR="00981073" w:rsidRPr="00B2121A" w:rsidRDefault="00981073" w:rsidP="00EC0568">
      <w:pPr>
        <w:rPr>
          <w:rFonts w:ascii="Arial" w:hAnsi="Arial" w:cs="Arial"/>
        </w:rPr>
      </w:pPr>
    </w:p>
    <w:p w14:paraId="12671061" w14:textId="77777777" w:rsidR="00981073" w:rsidRPr="00B2121A" w:rsidRDefault="00981073" w:rsidP="00EC0568">
      <w:pPr>
        <w:rPr>
          <w:rFonts w:ascii="Arial" w:hAnsi="Arial" w:cs="Arial"/>
        </w:rPr>
      </w:pPr>
    </w:p>
    <w:p w14:paraId="16EC073F" w14:textId="77777777" w:rsidR="00981073" w:rsidRPr="00B2121A" w:rsidRDefault="00981073" w:rsidP="00EC0568">
      <w:pPr>
        <w:rPr>
          <w:rFonts w:ascii="Arial" w:hAnsi="Arial" w:cs="Arial"/>
        </w:rPr>
      </w:pPr>
    </w:p>
    <w:p w14:paraId="77DEC397" w14:textId="77777777" w:rsidR="00981073" w:rsidRPr="00B2121A" w:rsidRDefault="00981073" w:rsidP="00EC0568">
      <w:pPr>
        <w:rPr>
          <w:rFonts w:ascii="Arial" w:hAnsi="Arial" w:cs="Arial"/>
        </w:rPr>
      </w:pPr>
    </w:p>
    <w:p w14:paraId="3802718A" w14:textId="77777777" w:rsidR="00981073" w:rsidRPr="00B2121A" w:rsidRDefault="00981073" w:rsidP="00EC0568">
      <w:pPr>
        <w:rPr>
          <w:rFonts w:ascii="Arial" w:hAnsi="Arial" w:cs="Arial"/>
        </w:rPr>
      </w:pPr>
    </w:p>
    <w:p w14:paraId="50CA945F" w14:textId="77777777" w:rsidR="00981073" w:rsidRPr="00B2121A" w:rsidRDefault="00981073" w:rsidP="00EC0568">
      <w:pPr>
        <w:rPr>
          <w:rFonts w:ascii="Arial" w:hAnsi="Arial" w:cs="Arial"/>
        </w:rPr>
      </w:pPr>
    </w:p>
    <w:p w14:paraId="06AAE72B" w14:textId="77777777" w:rsidR="00981073" w:rsidRPr="00B2121A" w:rsidRDefault="00981073" w:rsidP="00EC0568">
      <w:pPr>
        <w:rPr>
          <w:rFonts w:ascii="Arial" w:hAnsi="Arial" w:cs="Arial"/>
        </w:rPr>
      </w:pPr>
    </w:p>
    <w:p w14:paraId="65730A40" w14:textId="77777777" w:rsidR="00981073" w:rsidRPr="00B2121A" w:rsidRDefault="00981073" w:rsidP="00EC0568">
      <w:pPr>
        <w:rPr>
          <w:rFonts w:ascii="Arial" w:hAnsi="Arial" w:cs="Arial"/>
        </w:rPr>
      </w:pPr>
    </w:p>
    <w:p w14:paraId="095D2AD8" w14:textId="77777777" w:rsidR="00981073" w:rsidRPr="00B2121A" w:rsidRDefault="00981073" w:rsidP="00EC0568">
      <w:pPr>
        <w:rPr>
          <w:rFonts w:ascii="Arial" w:hAnsi="Arial" w:cs="Arial"/>
        </w:rPr>
      </w:pPr>
    </w:p>
    <w:p w14:paraId="56416208" w14:textId="77777777" w:rsidR="00981073" w:rsidRPr="00B2121A" w:rsidRDefault="00981073" w:rsidP="00EC0568">
      <w:pPr>
        <w:rPr>
          <w:rFonts w:ascii="Arial" w:hAnsi="Arial" w:cs="Arial"/>
        </w:rPr>
      </w:pPr>
    </w:p>
    <w:p w14:paraId="255AA446" w14:textId="77777777" w:rsidR="00981073" w:rsidRPr="00B2121A" w:rsidRDefault="00981073" w:rsidP="00EC0568">
      <w:pPr>
        <w:rPr>
          <w:rFonts w:ascii="Arial" w:hAnsi="Arial" w:cs="Arial"/>
        </w:rPr>
      </w:pPr>
    </w:p>
    <w:p w14:paraId="215CE354" w14:textId="77777777" w:rsidR="00981073" w:rsidRPr="00B2121A" w:rsidRDefault="00981073" w:rsidP="00EC0568">
      <w:pPr>
        <w:rPr>
          <w:rFonts w:ascii="Arial" w:hAnsi="Arial" w:cs="Arial"/>
        </w:rPr>
      </w:pPr>
    </w:p>
    <w:sectPr w:rsidR="00981073" w:rsidRPr="00B2121A" w:rsidSect="000F1807">
      <w:headerReference w:type="default" r:id="rId20"/>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E460A" w14:textId="77777777" w:rsidR="000B44B3" w:rsidRDefault="000B44B3" w:rsidP="00264DE8">
      <w:r>
        <w:separator/>
      </w:r>
    </w:p>
  </w:endnote>
  <w:endnote w:type="continuationSeparator" w:id="0">
    <w:p w14:paraId="6E3326B8" w14:textId="77777777" w:rsidR="000B44B3" w:rsidRDefault="000B44B3"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08F54" w14:textId="77777777" w:rsidR="000B44B3" w:rsidRDefault="000B44B3" w:rsidP="00264DE8">
      <w:r>
        <w:separator/>
      </w:r>
    </w:p>
  </w:footnote>
  <w:footnote w:type="continuationSeparator" w:id="0">
    <w:p w14:paraId="1A389644" w14:textId="77777777" w:rsidR="000B44B3" w:rsidRDefault="000B44B3"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44B3"/>
    <w:rsid w:val="000B50EF"/>
    <w:rsid w:val="000B5BBA"/>
    <w:rsid w:val="000C0515"/>
    <w:rsid w:val="000C353D"/>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13E08"/>
    <w:rsid w:val="00122585"/>
    <w:rsid w:val="001261F6"/>
    <w:rsid w:val="00127970"/>
    <w:rsid w:val="00132B4A"/>
    <w:rsid w:val="0013300E"/>
    <w:rsid w:val="00136595"/>
    <w:rsid w:val="00143A38"/>
    <w:rsid w:val="00143ED1"/>
    <w:rsid w:val="00144284"/>
    <w:rsid w:val="00150140"/>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78F8"/>
    <w:rsid w:val="002D09FF"/>
    <w:rsid w:val="002D13CC"/>
    <w:rsid w:val="002D740E"/>
    <w:rsid w:val="002E070A"/>
    <w:rsid w:val="002F1CD0"/>
    <w:rsid w:val="002F4D01"/>
    <w:rsid w:val="002F4F40"/>
    <w:rsid w:val="002F5890"/>
    <w:rsid w:val="0030256F"/>
    <w:rsid w:val="00302CAE"/>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75A8"/>
    <w:rsid w:val="003D77BC"/>
    <w:rsid w:val="003E0398"/>
    <w:rsid w:val="003E0CC1"/>
    <w:rsid w:val="003E0D94"/>
    <w:rsid w:val="003E3856"/>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BC4"/>
    <w:rsid w:val="005859FE"/>
    <w:rsid w:val="0059033C"/>
    <w:rsid w:val="005977F6"/>
    <w:rsid w:val="00597A79"/>
    <w:rsid w:val="005A192D"/>
    <w:rsid w:val="005A202A"/>
    <w:rsid w:val="005A5B02"/>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43D5"/>
    <w:rsid w:val="0069510C"/>
    <w:rsid w:val="006A3FA1"/>
    <w:rsid w:val="006A4ABF"/>
    <w:rsid w:val="006A79E4"/>
    <w:rsid w:val="006B2BB7"/>
    <w:rsid w:val="006B4A82"/>
    <w:rsid w:val="006B7A1C"/>
    <w:rsid w:val="006B7D34"/>
    <w:rsid w:val="006C2D7B"/>
    <w:rsid w:val="006D0347"/>
    <w:rsid w:val="006D0A3E"/>
    <w:rsid w:val="006D44CF"/>
    <w:rsid w:val="006D6D56"/>
    <w:rsid w:val="006D7293"/>
    <w:rsid w:val="006E0888"/>
    <w:rsid w:val="006E24C1"/>
    <w:rsid w:val="006E6EB1"/>
    <w:rsid w:val="006F2698"/>
    <w:rsid w:val="006F47B9"/>
    <w:rsid w:val="006F6EEF"/>
    <w:rsid w:val="00701294"/>
    <w:rsid w:val="0070152D"/>
    <w:rsid w:val="0070305C"/>
    <w:rsid w:val="00703124"/>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7707"/>
    <w:rsid w:val="008D33CE"/>
    <w:rsid w:val="008D33D3"/>
    <w:rsid w:val="008D6831"/>
    <w:rsid w:val="008D72AA"/>
    <w:rsid w:val="008D7424"/>
    <w:rsid w:val="008E35B4"/>
    <w:rsid w:val="008E3B67"/>
    <w:rsid w:val="008E3CB3"/>
    <w:rsid w:val="008E4AF6"/>
    <w:rsid w:val="008E4BDC"/>
    <w:rsid w:val="008F0B6B"/>
    <w:rsid w:val="008F6BCE"/>
    <w:rsid w:val="009008F3"/>
    <w:rsid w:val="00901091"/>
    <w:rsid w:val="00907BD0"/>
    <w:rsid w:val="009112AC"/>
    <w:rsid w:val="00911D2B"/>
    <w:rsid w:val="00913312"/>
    <w:rsid w:val="009245E7"/>
    <w:rsid w:val="00926745"/>
    <w:rsid w:val="00930663"/>
    <w:rsid w:val="00935BE3"/>
    <w:rsid w:val="0093683D"/>
    <w:rsid w:val="00937A53"/>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2CC0"/>
    <w:rsid w:val="009736A6"/>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9C9"/>
    <w:rsid w:val="00AD2F99"/>
    <w:rsid w:val="00AD52C7"/>
    <w:rsid w:val="00AD62B3"/>
    <w:rsid w:val="00AE7D43"/>
    <w:rsid w:val="00AF2139"/>
    <w:rsid w:val="00AF3D3A"/>
    <w:rsid w:val="00AF636B"/>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581B"/>
    <w:rsid w:val="00B51083"/>
    <w:rsid w:val="00B575B1"/>
    <w:rsid w:val="00B6273E"/>
    <w:rsid w:val="00B679E5"/>
    <w:rsid w:val="00B753F1"/>
    <w:rsid w:val="00B83191"/>
    <w:rsid w:val="00B836B0"/>
    <w:rsid w:val="00B90226"/>
    <w:rsid w:val="00B94DED"/>
    <w:rsid w:val="00BA61E8"/>
    <w:rsid w:val="00BA68DF"/>
    <w:rsid w:val="00BB0AA0"/>
    <w:rsid w:val="00BB1F5D"/>
    <w:rsid w:val="00BC2C61"/>
    <w:rsid w:val="00BC3760"/>
    <w:rsid w:val="00BC6725"/>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6065"/>
    <w:rsid w:val="00C22B0F"/>
    <w:rsid w:val="00C232BC"/>
    <w:rsid w:val="00C23A0F"/>
    <w:rsid w:val="00C25A7D"/>
    <w:rsid w:val="00C27318"/>
    <w:rsid w:val="00C274EA"/>
    <w:rsid w:val="00C3061D"/>
    <w:rsid w:val="00C31DB2"/>
    <w:rsid w:val="00C32609"/>
    <w:rsid w:val="00C34CB1"/>
    <w:rsid w:val="00C36CEF"/>
    <w:rsid w:val="00C427B3"/>
    <w:rsid w:val="00C445DC"/>
    <w:rsid w:val="00C44A39"/>
    <w:rsid w:val="00C45C75"/>
    <w:rsid w:val="00C51EA9"/>
    <w:rsid w:val="00C5395C"/>
    <w:rsid w:val="00C55841"/>
    <w:rsid w:val="00C57039"/>
    <w:rsid w:val="00C641EA"/>
    <w:rsid w:val="00C64BDA"/>
    <w:rsid w:val="00C66453"/>
    <w:rsid w:val="00C774C7"/>
    <w:rsid w:val="00C8266C"/>
    <w:rsid w:val="00C82794"/>
    <w:rsid w:val="00C8417A"/>
    <w:rsid w:val="00C84DE5"/>
    <w:rsid w:val="00C878D9"/>
    <w:rsid w:val="00C93B7A"/>
    <w:rsid w:val="00C93FC1"/>
    <w:rsid w:val="00C961F8"/>
    <w:rsid w:val="00CA1833"/>
    <w:rsid w:val="00CA1F96"/>
    <w:rsid w:val="00CA2C41"/>
    <w:rsid w:val="00CA40D0"/>
    <w:rsid w:val="00CA6974"/>
    <w:rsid w:val="00CB1E59"/>
    <w:rsid w:val="00CB3CC3"/>
    <w:rsid w:val="00CB7628"/>
    <w:rsid w:val="00CC0040"/>
    <w:rsid w:val="00CC222D"/>
    <w:rsid w:val="00CC61CB"/>
    <w:rsid w:val="00CD1AB5"/>
    <w:rsid w:val="00CD1D52"/>
    <w:rsid w:val="00CD213A"/>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EA5"/>
    <w:rsid w:val="00DA2F3A"/>
    <w:rsid w:val="00DA3EA2"/>
    <w:rsid w:val="00DA3FA0"/>
    <w:rsid w:val="00DA53AA"/>
    <w:rsid w:val="00DB151D"/>
    <w:rsid w:val="00DB187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5A90"/>
    <w:rsid w:val="00E064DC"/>
    <w:rsid w:val="00E13195"/>
    <w:rsid w:val="00E154C6"/>
    <w:rsid w:val="00E15F7E"/>
    <w:rsid w:val="00E17674"/>
    <w:rsid w:val="00E27BA6"/>
    <w:rsid w:val="00E36654"/>
    <w:rsid w:val="00E42628"/>
    <w:rsid w:val="00E42866"/>
    <w:rsid w:val="00E42D3E"/>
    <w:rsid w:val="00E42E9E"/>
    <w:rsid w:val="00E447EF"/>
    <w:rsid w:val="00E46795"/>
    <w:rsid w:val="00E50CF1"/>
    <w:rsid w:val="00E53FF7"/>
    <w:rsid w:val="00E5451A"/>
    <w:rsid w:val="00E55021"/>
    <w:rsid w:val="00E56D4E"/>
    <w:rsid w:val="00E6668D"/>
    <w:rsid w:val="00E709DC"/>
    <w:rsid w:val="00E70DD4"/>
    <w:rsid w:val="00E74AE7"/>
    <w:rsid w:val="00E8085A"/>
    <w:rsid w:val="00E821E7"/>
    <w:rsid w:val="00E82398"/>
    <w:rsid w:val="00E93272"/>
    <w:rsid w:val="00E936E9"/>
    <w:rsid w:val="00E95B38"/>
    <w:rsid w:val="00E97F1F"/>
    <w:rsid w:val="00EA070A"/>
    <w:rsid w:val="00EA0FE7"/>
    <w:rsid w:val="00EA1100"/>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E4FD3A5-4288-47AF-839F-29489344E5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11</Pages>
  <Words>1486</Words>
  <Characters>8472</Characters>
  <Application>Microsoft Office Word</Application>
  <DocSecurity>0</DocSecurity>
  <Lines>70</Lines>
  <Paragraphs>19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20</cp:revision>
  <dcterms:created xsi:type="dcterms:W3CDTF">2020-03-02T08:48:00Z</dcterms:created>
  <dcterms:modified xsi:type="dcterms:W3CDTF">2022-04-27T13:51:00Z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